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34" w:rsidRDefault="007266C2">
      <w:pPr>
        <w:pStyle w:val="10"/>
        <w:keepNext/>
        <w:keepLines/>
        <w:shd w:val="clear" w:color="auto" w:fill="auto"/>
        <w:spacing w:after="386"/>
        <w:ind w:left="4400"/>
      </w:pPr>
      <w:bookmarkStart w:id="0" w:name="bookmark0"/>
      <w:bookmarkStart w:id="1" w:name="_GoBack"/>
      <w:bookmarkEnd w:id="1"/>
      <w:r>
        <w:t>ДОГОВОР № ФЛ -</w:t>
      </w:r>
      <w:bookmarkEnd w:id="0"/>
    </w:p>
    <w:p w:rsidR="007F6334" w:rsidRDefault="007266C2">
      <w:pPr>
        <w:pStyle w:val="20"/>
        <w:shd w:val="clear" w:color="auto" w:fill="auto"/>
        <w:tabs>
          <w:tab w:val="left" w:pos="8014"/>
          <w:tab w:val="left" w:pos="8398"/>
          <w:tab w:val="left" w:leader="underscore" w:pos="9776"/>
          <w:tab w:val="left" w:leader="underscore" w:pos="10323"/>
        </w:tabs>
        <w:spacing w:before="0"/>
        <w:ind w:left="320"/>
      </w:pPr>
      <w:r>
        <w:rPr>
          <w:rStyle w:val="21"/>
        </w:rPr>
        <w:t>г. Москва</w:t>
      </w:r>
      <w:r>
        <w:rPr>
          <w:rStyle w:val="21"/>
        </w:rPr>
        <w:tab/>
      </w:r>
      <w:r>
        <w:t>«</w:t>
      </w:r>
      <w:r>
        <w:tab/>
        <w:t>»</w:t>
      </w:r>
      <w:r>
        <w:tab/>
        <w:t>202</w:t>
      </w:r>
      <w:r>
        <w:tab/>
        <w:t>г.</w:t>
      </w:r>
    </w:p>
    <w:p w:rsidR="007F6334" w:rsidRDefault="007266C2" w:rsidP="00B52264">
      <w:pPr>
        <w:pStyle w:val="20"/>
        <w:numPr>
          <w:ilvl w:val="1"/>
          <w:numId w:val="1"/>
        </w:numPr>
        <w:shd w:val="clear" w:color="auto" w:fill="auto"/>
        <w:tabs>
          <w:tab w:val="left" w:pos="1343"/>
        </w:tabs>
        <w:spacing w:before="0"/>
        <w:ind w:left="320" w:right="320" w:firstLine="580"/>
      </w:pPr>
      <w:r>
        <w:t xml:space="preserve">Общество с ограниченной ответственностью «ТЕСТ-ОРУЖИЕ», именуемое в дальнейшем Исполнитель, в лице генерального директора </w:t>
      </w:r>
      <w:r w:rsidR="00B52264" w:rsidRPr="00B52264">
        <w:t>Князева Д.Е.</w:t>
      </w:r>
      <w:r>
        <w:t>, действующе</w:t>
      </w:r>
      <w:r w:rsidR="00B52264">
        <w:t>го</w:t>
      </w:r>
      <w:r>
        <w:t xml:space="preserve"> на основании Устава, с одной</w:t>
      </w:r>
      <w:r w:rsidR="00B52264">
        <w:t xml:space="preserve"> </w:t>
      </w:r>
      <w:r>
        <w:t xml:space="preserve">стороны, </w:t>
      </w:r>
      <w:r w:rsidR="00B52264">
        <w:br/>
      </w:r>
      <w:r>
        <w:t>и</w:t>
      </w:r>
      <w:r w:rsidR="00B52264">
        <w:t xml:space="preserve"> ______________________________________________________</w:t>
      </w:r>
      <w:r>
        <w:t>, в дальнейшем именуемый Заказчик, с другой стороны, вместе именуемые Стороны, заключили настоящий</w:t>
      </w:r>
      <w:r w:rsidR="00B52264">
        <w:t xml:space="preserve"> </w:t>
      </w:r>
      <w:r>
        <w:t>договор о нижеследующем.</w:t>
      </w:r>
    </w:p>
    <w:p w:rsidR="00B52264" w:rsidRDefault="00B52264" w:rsidP="00B52264">
      <w:pPr>
        <w:pStyle w:val="20"/>
        <w:shd w:val="clear" w:color="auto" w:fill="auto"/>
        <w:tabs>
          <w:tab w:val="left" w:pos="1343"/>
        </w:tabs>
        <w:spacing w:before="0"/>
        <w:ind w:left="900" w:right="320"/>
      </w:pPr>
    </w:p>
    <w:p w:rsidR="007F6334" w:rsidRDefault="007266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79"/>
        </w:tabs>
        <w:spacing w:after="0" w:line="250" w:lineRule="exact"/>
        <w:ind w:left="4400"/>
      </w:pPr>
      <w:bookmarkStart w:id="2" w:name="bookmark1"/>
      <w:r>
        <w:t>Предмет договора</w:t>
      </w:r>
      <w:bookmarkEnd w:id="2"/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343"/>
        </w:tabs>
        <w:spacing w:before="0"/>
        <w:ind w:left="320" w:right="320" w:firstLine="580"/>
      </w:pPr>
      <w:r>
        <w:t>В соответствии с условиями Договора Исполнитель обязуется оказать Заказчику услуги по испытанию объектов исследования с оформлением протоколов испытаний на соответствие требованиям Федерального закона от 13 декабря 1996 г. № 150-ФЗ «Об оружии», ГОСТ Р и Криминалистическим требованиям к техническим характеристикам гражданского и служебного оружия, а также патронов к нему (далее - «Услуги»), а Заказчик обязуется принять и оплатить оказанные Услуги.</w:t>
      </w:r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338"/>
        </w:tabs>
        <w:spacing w:before="0"/>
        <w:ind w:left="320" w:right="320" w:firstLine="580"/>
      </w:pPr>
      <w:r>
        <w:t>Конкретный вид и объем работ определяется сторонами в Акте приема-передачи объектов исследования, являющимся неотъемлемой частью настоящего Договора как Приложение № 1.</w:t>
      </w:r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343"/>
        </w:tabs>
        <w:spacing w:before="0"/>
        <w:ind w:left="320" w:right="320" w:firstLine="580"/>
      </w:pPr>
      <w:r>
        <w:t>Результатом оказания услуг является выдача Исполнителем Заказчику протокола(-</w:t>
      </w:r>
      <w:proofErr w:type="spellStart"/>
      <w:r>
        <w:t>ов</w:t>
      </w:r>
      <w:proofErr w:type="spellEnd"/>
      <w:r>
        <w:t>) испытаний, содержащего(-их) заключение о соответствии либо несоответствии объектов исследования требованиям Федерального закона от 13 декабря 1996 г. № 150-ФЗ «Об оружии», ГОСТ Р и Криминалистическим требованиям к техническим характеристикам гражданского и служебного оружия, а также патронов к нему.</w:t>
      </w:r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343"/>
        </w:tabs>
        <w:spacing w:before="0"/>
        <w:ind w:left="320" w:right="320" w:firstLine="580"/>
      </w:pPr>
      <w:r>
        <w:t>Объекты исследования принимаются Исполнителем только при предоставлении Заказчиком направления, выданного должностным лицом Росгвардии или ее территориального органа, уполномоченным на осуществление контроля (надзора) за соблюдением гражданами и организациями законодательства Российской Федерации в области оборота оружия.</w:t>
      </w:r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348"/>
        </w:tabs>
        <w:spacing w:before="0" w:after="260"/>
        <w:ind w:left="320" w:right="320" w:firstLine="580"/>
      </w:pPr>
      <w:r>
        <w:t>Заказчик понимает, что в результате испытаний на изделиях могут возникнуть следы эксплуатации (загрязнения от стрельбы, царапины и т.п.), а также возможно частичное или полное разрушение образцов. По окончании испытаний образцы продукции возвращают Заказчику за исключением случаев их разрушения в процессе испытаний, по результатам которых Заказчик сочтет возврат образцов нецелесообразным. Заказчик настоящим отказывается от претензий к Исполнителю за любые повреждения объектов исследования, переданных на испытания.</w:t>
      </w:r>
    </w:p>
    <w:p w:rsidR="007F6334" w:rsidRDefault="007266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49"/>
        </w:tabs>
        <w:spacing w:after="0" w:line="250" w:lineRule="exact"/>
        <w:ind w:left="3860"/>
      </w:pPr>
      <w:bookmarkStart w:id="3" w:name="bookmark2"/>
      <w:r>
        <w:t>Права и обязанности Сторон</w:t>
      </w:r>
      <w:bookmarkEnd w:id="3"/>
    </w:p>
    <w:p w:rsidR="007F6334" w:rsidRDefault="007266C2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52"/>
        </w:tabs>
        <w:spacing w:after="0" w:line="250" w:lineRule="exact"/>
        <w:ind w:left="320" w:firstLine="580"/>
        <w:jc w:val="both"/>
      </w:pPr>
      <w:bookmarkStart w:id="4" w:name="bookmark3"/>
      <w:r>
        <w:t>Исполнитель обязуется:</w:t>
      </w:r>
      <w:bookmarkEnd w:id="4"/>
    </w:p>
    <w:p w:rsidR="007F6334" w:rsidRDefault="007266C2">
      <w:pPr>
        <w:pStyle w:val="20"/>
        <w:numPr>
          <w:ilvl w:val="2"/>
          <w:numId w:val="1"/>
        </w:numPr>
        <w:shd w:val="clear" w:color="auto" w:fill="auto"/>
        <w:tabs>
          <w:tab w:val="left" w:pos="1511"/>
        </w:tabs>
        <w:spacing w:before="0"/>
        <w:ind w:left="320" w:right="320" w:firstLine="580"/>
      </w:pPr>
      <w:r>
        <w:t>Выполнять необходимые испытания представленных Заказчиком объектов с использованием оборудования, имеющегося в распоряжении Исполнителя, для установления их соответствия требованиям Федерального закона от 13 декабря 1996 г. № 150-ФЗ «Об оружии», ГОСТ Р, а также Криминалистическим требованиям к техническим характеристикам гражданского и служебного оружия, а также патронов к нему.</w:t>
      </w:r>
    </w:p>
    <w:p w:rsidR="007F6334" w:rsidRDefault="007266C2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before="0"/>
        <w:ind w:left="320" w:right="320" w:firstLine="580"/>
      </w:pPr>
      <w:r>
        <w:t>Проводить испытания и оформлять результаты в письменном виде в течение следующих сроков: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6941"/>
        <w:gridCol w:w="1560"/>
        <w:gridCol w:w="1411"/>
      </w:tblGrid>
      <w:tr w:rsidR="007F6334" w:rsidTr="009F0A00">
        <w:trPr>
          <w:trHeight w:hRule="exact" w:val="7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334" w:rsidRDefault="007F6334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Наименование выполняемых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Количество рабочих дней (не более)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2"/>
              </w:rPr>
              <w:t>Стоимость работ в рублях (с НДС)</w:t>
            </w:r>
          </w:p>
        </w:tc>
      </w:tr>
      <w:tr w:rsidR="007F6334" w:rsidTr="009F0A00">
        <w:trPr>
          <w:trHeight w:hRule="exact" w:val="5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Проведение испытаний одной модели гражданского или служебного оружия с оформлением всех необходимых документов: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334" w:rsidRDefault="007F6334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334" w:rsidRDefault="007F6334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6334" w:rsidTr="009F0A00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1.1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Нарезного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 w:rsidP="00030CAE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</w:t>
            </w:r>
            <w:r w:rsidR="00030CAE">
              <w:rPr>
                <w:rStyle w:val="22"/>
              </w:rPr>
              <w:t>3</w:t>
            </w:r>
            <w:r>
              <w:rPr>
                <w:rStyle w:val="22"/>
              </w:rPr>
              <w:t xml:space="preserve"> </w:t>
            </w:r>
            <w:r w:rsidR="00030CAE">
              <w:rPr>
                <w:rStyle w:val="22"/>
              </w:rPr>
              <w:t>300</w:t>
            </w:r>
          </w:p>
        </w:tc>
      </w:tr>
      <w:tr w:rsidR="007F6334" w:rsidTr="009F0A00">
        <w:trPr>
          <w:trHeight w:hRule="exact" w:val="2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1.2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Нарезного (дополнительного ствола)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 w:rsidP="00030CAE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 xml:space="preserve">5 </w:t>
            </w:r>
            <w:r w:rsidR="00030CAE">
              <w:rPr>
                <w:rStyle w:val="22"/>
              </w:rPr>
              <w:t>800</w:t>
            </w:r>
          </w:p>
        </w:tc>
      </w:tr>
      <w:tr w:rsidR="007F6334" w:rsidTr="009F0A00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1.3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Гладкоствольного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030CAE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9000</w:t>
            </w:r>
          </w:p>
        </w:tc>
      </w:tr>
      <w:tr w:rsidR="007F6334" w:rsidTr="009F0A00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1.4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Гладкоствольного (дополнительного ствола)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 w:rsidP="00030CAE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 xml:space="preserve">3 </w:t>
            </w:r>
            <w:r w:rsidR="00030CAE">
              <w:rPr>
                <w:rStyle w:val="22"/>
              </w:rPr>
              <w:t>700</w:t>
            </w:r>
          </w:p>
        </w:tc>
      </w:tr>
      <w:tr w:rsidR="007F6334" w:rsidTr="009F0A00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1.5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Огнестрельное оружие ограниченного поражения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 w:rsidP="00030CAE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</w:t>
            </w:r>
            <w:r w:rsidR="00030CAE">
              <w:rPr>
                <w:rStyle w:val="22"/>
              </w:rPr>
              <w:t>6</w:t>
            </w:r>
            <w:r>
              <w:rPr>
                <w:rStyle w:val="22"/>
              </w:rPr>
              <w:t xml:space="preserve"> 500</w:t>
            </w:r>
          </w:p>
        </w:tc>
      </w:tr>
      <w:tr w:rsidR="007F6334" w:rsidTr="009F0A00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1.6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Списанного оружия (охолощенного, учебного, разрезного)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 w:rsidP="00030CAE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</w:t>
            </w:r>
            <w:r w:rsidR="00030CAE">
              <w:rPr>
                <w:rStyle w:val="22"/>
              </w:rPr>
              <w:t>1</w:t>
            </w:r>
            <w:r>
              <w:rPr>
                <w:rStyle w:val="22"/>
              </w:rPr>
              <w:t xml:space="preserve"> </w:t>
            </w:r>
            <w:r w:rsidR="00030CAE">
              <w:rPr>
                <w:rStyle w:val="22"/>
              </w:rPr>
              <w:t>9</w:t>
            </w:r>
            <w:r>
              <w:rPr>
                <w:rStyle w:val="22"/>
              </w:rPr>
              <w:t>00</w:t>
            </w:r>
          </w:p>
        </w:tc>
      </w:tr>
      <w:tr w:rsidR="007F6334" w:rsidTr="009F0A00">
        <w:trPr>
          <w:trHeight w:hRule="exact" w:val="2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1.7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Газового, сигнального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 w:rsidP="00030CAE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</w:t>
            </w:r>
            <w:r w:rsidR="00030CAE">
              <w:rPr>
                <w:rStyle w:val="22"/>
              </w:rPr>
              <w:t>6</w:t>
            </w:r>
            <w:r>
              <w:rPr>
                <w:rStyle w:val="22"/>
              </w:rPr>
              <w:t xml:space="preserve"> 500</w:t>
            </w:r>
          </w:p>
        </w:tc>
      </w:tr>
      <w:tr w:rsidR="007F6334" w:rsidTr="009F0A00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1.8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Пневматического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 w:rsidP="00030CAE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 xml:space="preserve">5 </w:t>
            </w:r>
            <w:r w:rsidR="00030CAE">
              <w:rPr>
                <w:rStyle w:val="22"/>
              </w:rPr>
              <w:t>8</w:t>
            </w:r>
            <w:r>
              <w:rPr>
                <w:rStyle w:val="22"/>
              </w:rPr>
              <w:t>00</w:t>
            </w:r>
          </w:p>
        </w:tc>
      </w:tr>
      <w:tr w:rsidR="007F6334" w:rsidTr="009F0A00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1.9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Конструктивно-сходных с огнестрельным оружием изделий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 w:rsidP="00030CAE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</w:t>
            </w:r>
            <w:r w:rsidR="00030CAE">
              <w:rPr>
                <w:rStyle w:val="22"/>
              </w:rPr>
              <w:t>1</w:t>
            </w:r>
            <w:r>
              <w:rPr>
                <w:rStyle w:val="22"/>
              </w:rPr>
              <w:t xml:space="preserve"> </w:t>
            </w:r>
            <w:r w:rsidR="00030CAE">
              <w:rPr>
                <w:rStyle w:val="22"/>
              </w:rPr>
              <w:t>9</w:t>
            </w:r>
            <w:r>
              <w:rPr>
                <w:rStyle w:val="22"/>
              </w:rPr>
              <w:t>00</w:t>
            </w:r>
          </w:p>
        </w:tc>
      </w:tr>
      <w:tr w:rsidR="007F6334" w:rsidTr="009F0A00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1.10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Ружья и пистолеты для подводной охоты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 w:rsidP="00030CAE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 xml:space="preserve">6 </w:t>
            </w:r>
            <w:r w:rsidR="00030CAE">
              <w:rPr>
                <w:rStyle w:val="22"/>
              </w:rPr>
              <w:t>9</w:t>
            </w:r>
            <w:r>
              <w:rPr>
                <w:rStyle w:val="22"/>
              </w:rPr>
              <w:t>00</w:t>
            </w:r>
          </w:p>
        </w:tc>
      </w:tr>
      <w:tr w:rsidR="007F6334" w:rsidTr="009F0A00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1.11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Проведение испытаний наградного оружия (спортивное)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 w:rsidP="00030CAE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</w:t>
            </w:r>
            <w:r w:rsidR="00030CAE">
              <w:rPr>
                <w:rStyle w:val="22"/>
              </w:rPr>
              <w:t>50</w:t>
            </w:r>
            <w:r>
              <w:rPr>
                <w:rStyle w:val="22"/>
              </w:rPr>
              <w:t>00</w:t>
            </w:r>
          </w:p>
        </w:tc>
      </w:tr>
      <w:tr w:rsidR="007F6334" w:rsidTr="009F0A00">
        <w:trPr>
          <w:trHeight w:hRule="exact" w:val="7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ind w:left="26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Проведение испытаний одного вида патронов к гражданскому или служебному оружию с оформлением всех необходимых документов, в т.ч. охолощенных патронов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334" w:rsidRDefault="007266C2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34" w:rsidRDefault="007266C2" w:rsidP="00030CAE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 xml:space="preserve">4 </w:t>
            </w:r>
            <w:r w:rsidR="00030CAE">
              <w:rPr>
                <w:rStyle w:val="22"/>
              </w:rPr>
              <w:t>8</w:t>
            </w:r>
            <w:r>
              <w:rPr>
                <w:rStyle w:val="22"/>
              </w:rPr>
              <w:t>00</w:t>
            </w:r>
          </w:p>
        </w:tc>
      </w:tr>
    </w:tbl>
    <w:p w:rsidR="007F6334" w:rsidRDefault="007F6334">
      <w:pPr>
        <w:framePr w:w="10843" w:wrap="notBeside" w:vAnchor="text" w:hAnchor="text" w:xAlign="center" w:y="1"/>
        <w:rPr>
          <w:sz w:val="2"/>
          <w:szCs w:val="2"/>
        </w:rPr>
      </w:pPr>
    </w:p>
    <w:p w:rsidR="007F6334" w:rsidRDefault="007F63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6941"/>
        <w:gridCol w:w="1560"/>
        <w:gridCol w:w="1627"/>
      </w:tblGrid>
      <w:tr w:rsidR="007F6334">
        <w:trPr>
          <w:trHeight w:hRule="exact" w:val="10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lastRenderedPageBreak/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Проведение испытаний на соответствие ГОСТ Р одной модели гражданского холодного, метательного или конструктивно сходного с холодным, метательным изделиями с оформлением всех необходимых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</w:t>
            </w:r>
            <w:r w:rsidR="00030CAE">
              <w:rPr>
                <w:rStyle w:val="22"/>
              </w:rPr>
              <w:t xml:space="preserve"> 3</w:t>
            </w:r>
            <w:r>
              <w:rPr>
                <w:rStyle w:val="22"/>
              </w:rPr>
              <w:t>00</w:t>
            </w:r>
          </w:p>
        </w:tc>
      </w:tr>
      <w:tr w:rsidR="007F6334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2"/>
              </w:rPr>
              <w:t>3.1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/>
            </w:pPr>
            <w:r>
              <w:rPr>
                <w:rStyle w:val="22"/>
              </w:rPr>
              <w:t>Проведение испытаний на соответствие ГОСТ Р одной модели конструктивно сходного изделия с пневматическим оружием с оформлением всех необходимых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34" w:rsidRDefault="00030CAE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50</w:t>
            </w:r>
            <w:r w:rsidR="007266C2">
              <w:rPr>
                <w:rStyle w:val="22"/>
              </w:rPr>
              <w:t>00</w:t>
            </w:r>
          </w:p>
        </w:tc>
      </w:tr>
      <w:tr w:rsidR="007F6334"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/>
            </w:pPr>
            <w:r>
              <w:rPr>
                <w:rStyle w:val="22"/>
              </w:rPr>
              <w:t>Внесение изменений (дополнений) в протоколы или информационные 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 xml:space="preserve">1 </w:t>
            </w:r>
            <w:r w:rsidR="00030CAE">
              <w:rPr>
                <w:rStyle w:val="22"/>
              </w:rPr>
              <w:t>2</w:t>
            </w:r>
            <w:r>
              <w:rPr>
                <w:rStyle w:val="22"/>
              </w:rPr>
              <w:t>00</w:t>
            </w:r>
          </w:p>
        </w:tc>
      </w:tr>
      <w:tr w:rsidR="007F6334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Оформление заверенной копии протокола или информационного листка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030CAE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10</w:t>
            </w:r>
            <w:r w:rsidR="007266C2">
              <w:rPr>
                <w:rStyle w:val="22"/>
              </w:rPr>
              <w:t>00</w:t>
            </w:r>
          </w:p>
        </w:tc>
      </w:tr>
      <w:tr w:rsidR="007F6334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</w:pPr>
            <w:r>
              <w:rPr>
                <w:rStyle w:val="22"/>
              </w:rPr>
              <w:t>Проведение испытаний на прочность и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договорная</w:t>
            </w:r>
          </w:p>
        </w:tc>
      </w:tr>
      <w:tr w:rsidR="007F6334">
        <w:trPr>
          <w:trHeight w:hRule="exact" w:val="5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Оказание услуг по дополнительным работам по испытаниям гражданского и служебного оружия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34" w:rsidRDefault="007266C2" w:rsidP="00B52264">
            <w:pPr>
              <w:pStyle w:val="20"/>
              <w:framePr w:w="10843" w:wrap="notBeside" w:vAnchor="text" w:hAnchor="page" w:x="561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2"/>
              </w:rPr>
              <w:t>договорная</w:t>
            </w:r>
          </w:p>
        </w:tc>
      </w:tr>
    </w:tbl>
    <w:p w:rsidR="007F6334" w:rsidRDefault="00B52264" w:rsidP="00B52264">
      <w:pPr>
        <w:pStyle w:val="a4"/>
        <w:framePr w:w="10843" w:wrap="notBeside" w:vAnchor="text" w:hAnchor="page" w:x="561" w:y="1"/>
        <w:shd w:val="clear" w:color="auto" w:fill="auto"/>
        <w:ind w:left="320" w:firstLine="388"/>
      </w:pPr>
      <w:r>
        <w:t xml:space="preserve">   </w:t>
      </w:r>
      <w:r w:rsidR="007266C2">
        <w:t>По письменному обращению Заказчика сроки производства испытаний в отдельных случаях могут быть сокращены. Стоимость работ в этом случае увеличивается на 30 (тридцать) процентов.</w:t>
      </w:r>
    </w:p>
    <w:p w:rsidR="007F6334" w:rsidRDefault="007F6334" w:rsidP="00B52264">
      <w:pPr>
        <w:framePr w:w="10843" w:wrap="notBeside" w:vAnchor="text" w:hAnchor="page" w:x="561" w:y="1"/>
        <w:rPr>
          <w:sz w:val="2"/>
          <w:szCs w:val="2"/>
        </w:rPr>
      </w:pPr>
    </w:p>
    <w:p w:rsidR="007F6334" w:rsidRDefault="007F6334">
      <w:pPr>
        <w:rPr>
          <w:sz w:val="2"/>
          <w:szCs w:val="2"/>
        </w:rPr>
      </w:pPr>
    </w:p>
    <w:p w:rsidR="007F6334" w:rsidRDefault="007266C2">
      <w:pPr>
        <w:pStyle w:val="20"/>
        <w:numPr>
          <w:ilvl w:val="2"/>
          <w:numId w:val="1"/>
        </w:numPr>
        <w:shd w:val="clear" w:color="auto" w:fill="auto"/>
        <w:tabs>
          <w:tab w:val="left" w:pos="1515"/>
        </w:tabs>
        <w:spacing w:before="0"/>
        <w:ind w:left="320" w:firstLine="580"/>
      </w:pPr>
      <w:r>
        <w:t>После выполнения работ оформить и выдать Протокол испытаний.</w:t>
      </w:r>
    </w:p>
    <w:p w:rsidR="007F6334" w:rsidRDefault="007266C2">
      <w:pPr>
        <w:pStyle w:val="20"/>
        <w:numPr>
          <w:ilvl w:val="2"/>
          <w:numId w:val="1"/>
        </w:numPr>
        <w:shd w:val="clear" w:color="auto" w:fill="auto"/>
        <w:tabs>
          <w:tab w:val="left" w:pos="1511"/>
        </w:tabs>
        <w:spacing w:before="0"/>
        <w:ind w:left="320" w:right="320" w:firstLine="580"/>
      </w:pPr>
      <w:r>
        <w:t>Исполнитель вправе не приступать к оказанию услуг, а также приостанавливать оказание услуг, к которым он фактически приступил, в случаях, когда Заказчиком нарушены обязательства по настоящему Договору, препятствующие исполнению Договора Исполнителем, а также при наличии обстоятельств, очевидно свидетельствующих о том, что исполнение указанных обязательств не будет произведено в установленный срок.</w:t>
      </w:r>
    </w:p>
    <w:p w:rsidR="007F6334" w:rsidRDefault="007266C2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492"/>
        </w:tabs>
        <w:spacing w:after="0" w:line="250" w:lineRule="exact"/>
        <w:ind w:left="320" w:firstLine="720"/>
      </w:pPr>
      <w:bookmarkStart w:id="5" w:name="bookmark4"/>
      <w:r>
        <w:t>Заказчик обязуется:</w:t>
      </w:r>
      <w:bookmarkEnd w:id="5"/>
    </w:p>
    <w:p w:rsidR="007F6334" w:rsidRDefault="007266C2">
      <w:pPr>
        <w:pStyle w:val="20"/>
        <w:numPr>
          <w:ilvl w:val="2"/>
          <w:numId w:val="1"/>
        </w:numPr>
        <w:shd w:val="clear" w:color="auto" w:fill="auto"/>
        <w:tabs>
          <w:tab w:val="left" w:pos="1626"/>
        </w:tabs>
        <w:spacing w:before="0"/>
        <w:ind w:left="320" w:right="320" w:firstLine="720"/>
      </w:pPr>
      <w:r>
        <w:t>Представлять на испытания объекты и необходимые образцы с соответствующей документацией для сравнительного испытания (исследования) в установленном порядке, а в отдельных случаях - копии запрашиваемых материалов, необходимых эксперту для проведения работ.</w:t>
      </w:r>
    </w:p>
    <w:p w:rsidR="007F6334" w:rsidRDefault="007266C2">
      <w:pPr>
        <w:pStyle w:val="20"/>
        <w:numPr>
          <w:ilvl w:val="2"/>
          <w:numId w:val="1"/>
        </w:numPr>
        <w:shd w:val="clear" w:color="auto" w:fill="auto"/>
        <w:tabs>
          <w:tab w:val="left" w:pos="1660"/>
        </w:tabs>
        <w:spacing w:before="0"/>
        <w:ind w:left="320" w:right="320" w:firstLine="720"/>
      </w:pPr>
      <w:r>
        <w:t xml:space="preserve">Оплатить услуги Исполнителя в полном объеме 100% предоплаты согласно указанных в акте приема-передачи объектов исследования объемов, и стоимости, указанной в </w:t>
      </w:r>
      <w:proofErr w:type="spellStart"/>
      <w:r>
        <w:t>пп</w:t>
      </w:r>
      <w:proofErr w:type="spellEnd"/>
      <w:r>
        <w:t>. 2.1.2 настоящего Договора.</w:t>
      </w:r>
    </w:p>
    <w:p w:rsidR="007F6334" w:rsidRDefault="007266C2">
      <w:pPr>
        <w:pStyle w:val="20"/>
        <w:numPr>
          <w:ilvl w:val="2"/>
          <w:numId w:val="1"/>
        </w:numPr>
        <w:shd w:val="clear" w:color="auto" w:fill="auto"/>
        <w:tabs>
          <w:tab w:val="left" w:pos="1665"/>
        </w:tabs>
        <w:spacing w:before="0"/>
        <w:ind w:left="320" w:right="320" w:firstLine="720"/>
      </w:pPr>
      <w:r>
        <w:t>Оплачивать расходы, связанные с выездом эксперта для отбора образцов продукции (работа эксперта из расчета стоимости нормо-часа, расходы на проезд к месту отбора образцов и обратно, расходы на проживание, суточные).</w:t>
      </w:r>
    </w:p>
    <w:p w:rsidR="007F6334" w:rsidRDefault="007266C2">
      <w:pPr>
        <w:pStyle w:val="20"/>
        <w:numPr>
          <w:ilvl w:val="2"/>
          <w:numId w:val="1"/>
        </w:numPr>
        <w:shd w:val="clear" w:color="auto" w:fill="auto"/>
        <w:tabs>
          <w:tab w:val="left" w:pos="1660"/>
        </w:tabs>
        <w:spacing w:before="0"/>
        <w:ind w:left="320" w:right="320" w:firstLine="720"/>
      </w:pPr>
      <w:r>
        <w:t>Направлять ответственного представителя с доверенностью для получения представленных на испытания объектов и Протоколов испытаний.</w:t>
      </w:r>
    </w:p>
    <w:p w:rsidR="007F6334" w:rsidRDefault="007266C2">
      <w:pPr>
        <w:pStyle w:val="20"/>
        <w:numPr>
          <w:ilvl w:val="2"/>
          <w:numId w:val="1"/>
        </w:numPr>
        <w:shd w:val="clear" w:color="auto" w:fill="auto"/>
        <w:tabs>
          <w:tab w:val="left" w:pos="1660"/>
        </w:tabs>
        <w:spacing w:before="0" w:after="120"/>
        <w:ind w:left="320" w:right="320" w:firstLine="720"/>
      </w:pPr>
      <w:r>
        <w:t>При отправке материалов по почте оплачивать почтовые расходы Исполнителя на основании представленных документов.</w:t>
      </w:r>
    </w:p>
    <w:p w:rsidR="007F6334" w:rsidRDefault="007266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09"/>
        </w:tabs>
        <w:spacing w:after="0" w:line="250" w:lineRule="exact"/>
        <w:ind w:left="4420"/>
      </w:pPr>
      <w:bookmarkStart w:id="6" w:name="bookmark5"/>
      <w:r>
        <w:t>Порядок расчетов</w:t>
      </w:r>
      <w:bookmarkEnd w:id="6"/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916"/>
          <w:tab w:val="left" w:pos="3698"/>
          <w:tab w:val="left" w:pos="4946"/>
          <w:tab w:val="left" w:pos="6924"/>
          <w:tab w:val="left" w:pos="7889"/>
          <w:tab w:val="left" w:pos="9516"/>
        </w:tabs>
        <w:spacing w:before="0"/>
        <w:ind w:left="320" w:firstLine="580"/>
      </w:pPr>
      <w:r>
        <w:t>Стоимость</w:t>
      </w:r>
      <w:r>
        <w:tab/>
        <w:t>услуг</w:t>
      </w:r>
      <w:r>
        <w:tab/>
        <w:t>Исполнителя</w:t>
      </w:r>
      <w:r>
        <w:tab/>
        <w:t>по</w:t>
      </w:r>
      <w:r>
        <w:tab/>
        <w:t>Договору</w:t>
      </w:r>
      <w:r>
        <w:tab/>
        <w:t>составляет</w:t>
      </w:r>
      <w:r w:rsidR="009F0A00">
        <w:t xml:space="preserve"> </w:t>
      </w:r>
    </w:p>
    <w:p w:rsidR="007F6334" w:rsidRDefault="007266C2">
      <w:pPr>
        <w:pStyle w:val="20"/>
        <w:shd w:val="clear" w:color="auto" w:fill="auto"/>
        <w:tabs>
          <w:tab w:val="left" w:leader="underscore" w:pos="1916"/>
          <w:tab w:val="left" w:leader="underscore" w:pos="6781"/>
        </w:tabs>
        <w:spacing w:before="0"/>
        <w:ind w:left="320"/>
      </w:pPr>
      <w:r>
        <w:tab/>
      </w:r>
      <w:r w:rsidR="009F0A00">
        <w:t xml:space="preserve"> </w:t>
      </w:r>
      <w:r>
        <w:t>(</w:t>
      </w:r>
      <w:r>
        <w:tab/>
        <w:t>) руб., включая НДС 18%, что является</w:t>
      </w:r>
    </w:p>
    <w:p w:rsidR="007F6334" w:rsidRDefault="007266C2">
      <w:pPr>
        <w:pStyle w:val="20"/>
        <w:shd w:val="clear" w:color="auto" w:fill="auto"/>
        <w:tabs>
          <w:tab w:val="left" w:leader="underscore" w:pos="5994"/>
        </w:tabs>
        <w:spacing w:before="0"/>
        <w:ind w:left="320"/>
      </w:pPr>
      <w:r>
        <w:t xml:space="preserve">суммой стоимости услуг </w:t>
      </w:r>
      <w:proofErr w:type="gramStart"/>
      <w:r>
        <w:t>согласно подпунктов</w:t>
      </w:r>
      <w:proofErr w:type="gramEnd"/>
      <w:r>
        <w:t xml:space="preserve"> №</w:t>
      </w:r>
      <w:r>
        <w:tab/>
        <w:t xml:space="preserve">Таблицы </w:t>
      </w:r>
      <w:proofErr w:type="spellStart"/>
      <w:r>
        <w:t>пп</w:t>
      </w:r>
      <w:proofErr w:type="spellEnd"/>
      <w:r>
        <w:t>. 2.1.2 настоящего Договора.</w:t>
      </w:r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377"/>
        </w:tabs>
        <w:spacing w:before="0"/>
        <w:ind w:left="320" w:right="320" w:firstLine="580"/>
      </w:pPr>
      <w:r>
        <w:t>Оплата услуг Исполнителя производится Заказчиком в размере 100% предоплаты на счет Исполнителя в течение 2 (двух) рабочих дней с момента выставления счета Исполнителем.</w:t>
      </w:r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377"/>
        </w:tabs>
        <w:spacing w:before="0" w:after="240"/>
        <w:ind w:left="320" w:right="320" w:firstLine="580"/>
      </w:pPr>
      <w:r>
        <w:t>В случае отказа Заказчика от проведения испытаний после начала производства работ возврат денежных средств Исполнителем не производится.</w:t>
      </w:r>
    </w:p>
    <w:p w:rsidR="007F6334" w:rsidRDefault="007266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29"/>
        </w:tabs>
        <w:spacing w:after="0" w:line="250" w:lineRule="exact"/>
        <w:ind w:left="2440"/>
      </w:pPr>
      <w:bookmarkStart w:id="7" w:name="bookmark6"/>
      <w:r>
        <w:t>Порядок, сроки предъявления и рассмотрения претензий</w:t>
      </w:r>
      <w:bookmarkEnd w:id="7"/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377"/>
        </w:tabs>
        <w:spacing w:before="0"/>
        <w:ind w:left="320" w:right="320" w:firstLine="580"/>
      </w:pPr>
      <w:r>
        <w:t>Все споры, возникшие при заключении, исполнении и прекращении Договора, разрешаются с обязательным применением досудебного претензионного порядка урегулирования. При этом соблюдением данного порядка будет считаться направление Стороной другой Стороне мотивированной, документально обоснованной претензии и направление ответа на претензию в течение 10 (десяти) рабочих дней с момента получения претензии. При этом претензия не является документом, определяющим дату получения Сторонами доходов в виде неустоек/пеней и/или иных санкций за нарушение условий договорных обязательств.</w:t>
      </w:r>
    </w:p>
    <w:p w:rsidR="007F6334" w:rsidRDefault="007266C2" w:rsidP="00B52264">
      <w:pPr>
        <w:pStyle w:val="20"/>
        <w:numPr>
          <w:ilvl w:val="1"/>
          <w:numId w:val="1"/>
        </w:numPr>
        <w:shd w:val="clear" w:color="auto" w:fill="auto"/>
        <w:tabs>
          <w:tab w:val="left" w:pos="1377"/>
        </w:tabs>
        <w:spacing w:before="0"/>
        <w:ind w:left="320" w:right="320" w:firstLine="580"/>
      </w:pPr>
      <w:r>
        <w:t xml:space="preserve">При отклонении претензии полностью или частично, а также в случае неполучения ответа в установленный для её рассмотрения срок Стороны вправе передать спор на рассмотрение в Арбитражный суд </w:t>
      </w:r>
      <w:r w:rsidR="00B52264">
        <w:br/>
      </w:r>
      <w:r>
        <w:t>г. Москвы.</w:t>
      </w:r>
    </w:p>
    <w:p w:rsidR="007F6334" w:rsidRDefault="007266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809"/>
        </w:tabs>
        <w:spacing w:after="0" w:line="250" w:lineRule="exact"/>
        <w:ind w:left="4520"/>
      </w:pPr>
      <w:bookmarkStart w:id="8" w:name="bookmark7"/>
      <w:r>
        <w:t>Прочие условия</w:t>
      </w:r>
      <w:bookmarkEnd w:id="8"/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377"/>
        </w:tabs>
        <w:spacing w:before="0"/>
        <w:ind w:left="320" w:right="320" w:firstLine="580"/>
      </w:pPr>
      <w:r>
        <w:t>В случае поступления объектов исследования не в полном объёме или если в ходе проведения работ эксперту будет необходима дополнительная информация, требующая времени для её представления со стороны Заказчика, срок исполнения продлевается на соответствующее количество дней, затраченных на исполнение требований эксперта.</w:t>
      </w:r>
    </w:p>
    <w:p w:rsidR="007F6334" w:rsidRDefault="007266C2">
      <w:pPr>
        <w:pStyle w:val="20"/>
        <w:shd w:val="clear" w:color="auto" w:fill="auto"/>
        <w:spacing w:before="0"/>
        <w:ind w:left="320" w:firstLine="580"/>
      </w:pPr>
      <w:r>
        <w:t>Запрос о представлении дополнительной информации оформляется в письменном виде.</w:t>
      </w:r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377"/>
        </w:tabs>
        <w:spacing w:before="0"/>
        <w:ind w:left="320" w:right="320" w:firstLine="580"/>
      </w:pPr>
      <w:r>
        <w:t>Подписанием настоящего Договора Стороны предоставляют следующие заверения об обстоятельствах:</w:t>
      </w:r>
    </w:p>
    <w:p w:rsidR="007F6334" w:rsidRDefault="007266C2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right="260" w:firstLine="700"/>
      </w:pPr>
      <w:r>
        <w:t xml:space="preserve">у лица, совершающего сделку, существуют все полномочия, необходимые для совершения сделки; такие полномочия не ограничены Договором, учредительными документами или иными регулирующими деятельность </w:t>
      </w:r>
      <w:r>
        <w:lastRenderedPageBreak/>
        <w:t>документами по сравнению с тем, как они могут считаться очевидными из обстановки, в которой совершается сделка, и при совершении сделки такое лицо не выходит за пределы указанных ограничений;</w:t>
      </w:r>
    </w:p>
    <w:p w:rsidR="007F6334" w:rsidRDefault="007266C2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54" w:lineRule="exact"/>
        <w:ind w:right="260" w:firstLine="700"/>
      </w:pPr>
      <w:r>
        <w:t>электронные адреса, посредством которых осуществляет переписка по настоящему Договору, являются достоверными;</w:t>
      </w:r>
    </w:p>
    <w:p w:rsidR="007F6334" w:rsidRDefault="007266C2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before="0" w:line="254" w:lineRule="exact"/>
        <w:ind w:firstLine="700"/>
      </w:pPr>
      <w:r>
        <w:t>до подписания Договора его текст изучен Заказчиком, он понимает значение и смысл всех его положений;</w:t>
      </w:r>
    </w:p>
    <w:p w:rsidR="007F6334" w:rsidRDefault="007266C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before="0"/>
        <w:ind w:right="260" w:firstLine="700"/>
      </w:pPr>
      <w:r>
        <w:t>Заказчик не является неплатежеспособным или банкротом, не находится в процессе ликвидации, на его имущество в части, существенной для исполнения Договора, не наложен арест, деятельность не приостановлена.</w:t>
      </w:r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/>
        <w:ind w:right="260" w:firstLine="700"/>
      </w:pPr>
      <w:r>
        <w:t>В силу специфики деятельности по проведению испытаний гражданского и служебного оружия и патронов к нему, ничто в деятельности Исполнителя не может трактоваться как гарантия или обещание получения соответствующего документа. Ухудшение качества продукции или услуг Заказчика, решения или действия органов государственной власти, связанные с ограничениями, либо иными негативными последствиями, возникшими не по вине Исполнителя, не могут и не будут рассматриваться Сторонами как ненадлежащее исполнение обязательств по Договору Исполнителем.</w:t>
      </w:r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/>
        <w:ind w:right="260" w:firstLine="700"/>
      </w:pPr>
      <w:r>
        <w:t>Дополнительные соглашения, претензии, уведомления и иные юридически значимые документы должны направляться в письменной форме только одним из следующих способов:</w:t>
      </w:r>
    </w:p>
    <w:p w:rsidR="007F6334" w:rsidRDefault="007266C2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/>
        <w:ind w:right="260" w:firstLine="700"/>
      </w:pPr>
      <w: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7F6334" w:rsidRDefault="007266C2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120"/>
        <w:ind w:firstLine="700"/>
      </w:pPr>
      <w:r>
        <w:t>заказным письмом с уведомлением о вручении.</w:t>
      </w:r>
    </w:p>
    <w:p w:rsidR="007F6334" w:rsidRDefault="007266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89"/>
        </w:tabs>
        <w:spacing w:after="0" w:line="250" w:lineRule="exact"/>
        <w:ind w:left="3900"/>
      </w:pPr>
      <w:bookmarkStart w:id="9" w:name="bookmark8"/>
      <w:r>
        <w:t>Срок действия договора</w:t>
      </w:r>
      <w:bookmarkEnd w:id="9"/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/>
        <w:ind w:right="260" w:firstLine="700"/>
      </w:pPr>
      <w:r>
        <w:t>Настоящий Договор вступает в силу с момента его подписания Сторонами и носит бессрочный характер. Все приложения, соглашения и дополнения к настоящему Договору вступают в силу с момента подписания их Сторонами.</w:t>
      </w:r>
    </w:p>
    <w:p w:rsidR="007F6334" w:rsidRDefault="009F0A00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/>
        <w:ind w:right="260" w:firstLine="700"/>
      </w:pPr>
      <w:r>
        <w:t xml:space="preserve"> </w:t>
      </w:r>
      <w:r w:rsidR="007266C2">
        <w:t>Любое из приложений к Договору, равно как и сам Договор или дополнительное соглашение к нему, имеют юридическую силу только в том случае, если содержат подписи уполномоченных лиц обеих Сторон с приложением оттиска фирменной печати каждой Стороны.</w:t>
      </w:r>
    </w:p>
    <w:p w:rsidR="007F6334" w:rsidRDefault="007266C2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spacing w:before="0"/>
        <w:ind w:right="260" w:firstLine="700"/>
      </w:pPr>
      <w:r>
        <w:t>Настоящий договор может быть расторгнут по инициативе любой из сторон, о чём необходимо письменно уведомить другую сторону не позднее, чем за один месяц до его расторжения.</w:t>
      </w:r>
    </w:p>
    <w:p w:rsidR="007F6334" w:rsidRDefault="007266C2">
      <w:pPr>
        <w:pStyle w:val="24"/>
        <w:framePr w:w="10579" w:wrap="notBeside" w:vAnchor="text" w:hAnchor="text" w:xAlign="center" w:y="1"/>
        <w:shd w:val="clear" w:color="auto" w:fill="auto"/>
      </w:pPr>
      <w:r>
        <w:rPr>
          <w:rStyle w:val="25"/>
          <w:b/>
          <w:bCs/>
        </w:rPr>
        <w:t>7. Юридические адреса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2"/>
        <w:gridCol w:w="5218"/>
      </w:tblGrid>
      <w:tr w:rsidR="007F6334">
        <w:trPr>
          <w:trHeight w:hRule="exact" w:val="27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Исполнитель: ООО «ТЕСТ-ОРУЖИЕ»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Заказчик:</w:t>
            </w:r>
          </w:p>
        </w:tc>
      </w:tr>
      <w:tr w:rsidR="007F6334">
        <w:trPr>
          <w:trHeight w:hRule="exact" w:val="26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Адрес: 107023, г. Москва, ул. Буженинова, д. 30, стр. 1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Адрес:</w:t>
            </w:r>
          </w:p>
        </w:tc>
      </w:tr>
      <w:tr w:rsidR="007F6334">
        <w:trPr>
          <w:trHeight w:hRule="exact" w:val="26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ОГРН 1157746462763</w:t>
            </w:r>
          </w:p>
        </w:tc>
        <w:tc>
          <w:tcPr>
            <w:tcW w:w="5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334" w:rsidRDefault="007F6334">
            <w:pPr>
              <w:framePr w:w="10579" w:wrap="notBeside" w:vAnchor="text" w:hAnchor="text" w:xAlign="center" w:y="1"/>
            </w:pPr>
          </w:p>
        </w:tc>
      </w:tr>
      <w:tr w:rsidR="007F6334">
        <w:trPr>
          <w:trHeight w:hRule="exact" w:val="26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ИНН 7718187990</w:t>
            </w:r>
          </w:p>
        </w:tc>
        <w:tc>
          <w:tcPr>
            <w:tcW w:w="5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334" w:rsidRDefault="007F6334">
            <w:pPr>
              <w:framePr w:w="10579" w:wrap="notBeside" w:vAnchor="text" w:hAnchor="text" w:xAlign="center" w:y="1"/>
            </w:pPr>
          </w:p>
        </w:tc>
      </w:tr>
      <w:tr w:rsidR="007F6334">
        <w:trPr>
          <w:trHeight w:hRule="exact" w:val="25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КПП 771801001</w:t>
            </w:r>
          </w:p>
        </w:tc>
        <w:tc>
          <w:tcPr>
            <w:tcW w:w="5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334" w:rsidRDefault="007F6334">
            <w:pPr>
              <w:framePr w:w="10579" w:wrap="notBeside" w:vAnchor="text" w:hAnchor="text" w:xAlign="center" w:y="1"/>
            </w:pPr>
          </w:p>
        </w:tc>
      </w:tr>
      <w:tr w:rsidR="007F6334">
        <w:trPr>
          <w:trHeight w:hRule="exact" w:val="1277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Банковские реквизиты:</w:t>
            </w:r>
          </w:p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Р/с 40702810738000037229</w:t>
            </w:r>
          </w:p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ПАО СБЕРБАНК г. Москва к/с 30101810400000000225</w:t>
            </w:r>
          </w:p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БИК 044525225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Паспортные данные:</w:t>
            </w:r>
          </w:p>
        </w:tc>
      </w:tr>
      <w:tr w:rsidR="007F6334">
        <w:trPr>
          <w:trHeight w:hRule="exact" w:val="26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 xml:space="preserve">Электронная почта: </w:t>
            </w:r>
            <w:hyperlink r:id="rId7" w:history="1">
              <w:r>
                <w:rPr>
                  <w:rStyle w:val="22"/>
                  <w:lang w:val="en-US" w:eastAsia="en-US" w:bidi="en-US"/>
                </w:rPr>
                <w:t>test</w:t>
              </w:r>
              <w:r w:rsidRPr="0058336B">
                <w:rPr>
                  <w:rStyle w:val="22"/>
                  <w:lang w:eastAsia="en-US" w:bidi="en-US"/>
                </w:rPr>
                <w:t>-</w:t>
              </w:r>
              <w:r>
                <w:rPr>
                  <w:rStyle w:val="22"/>
                  <w:lang w:val="en-US" w:eastAsia="en-US" w:bidi="en-US"/>
                </w:rPr>
                <w:t>gun</w:t>
              </w:r>
              <w:r w:rsidRPr="0058336B">
                <w:rPr>
                  <w:rStyle w:val="22"/>
                  <w:lang w:eastAsia="en-US" w:bidi="en-US"/>
                </w:rPr>
                <w:t>@</w:t>
              </w:r>
              <w:r>
                <w:rPr>
                  <w:rStyle w:val="22"/>
                  <w:lang w:val="en-US" w:eastAsia="en-US" w:bidi="en-US"/>
                </w:rPr>
                <w:t>mail</w:t>
              </w:r>
              <w:r w:rsidRPr="0058336B">
                <w:rPr>
                  <w:rStyle w:val="22"/>
                  <w:lang w:eastAsia="en-US" w:bidi="en-US"/>
                </w:rPr>
                <w:t>.</w:t>
              </w:r>
              <w:proofErr w:type="spellStart"/>
              <w:r>
                <w:rPr>
                  <w:rStyle w:val="22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Электронная почта:</w:t>
            </w:r>
          </w:p>
        </w:tc>
      </w:tr>
      <w:tr w:rsidR="007F6334">
        <w:trPr>
          <w:trHeight w:hRule="exact" w:val="27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Телефон 8 (495) 963-09-37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10579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2"/>
              </w:rPr>
              <w:t>Телефон</w:t>
            </w:r>
            <w:r w:rsidR="00B52264">
              <w:rPr>
                <w:rStyle w:val="22"/>
              </w:rPr>
              <w:t>:</w:t>
            </w:r>
          </w:p>
        </w:tc>
      </w:tr>
    </w:tbl>
    <w:p w:rsidR="007F6334" w:rsidRDefault="007F6334">
      <w:pPr>
        <w:framePr w:w="10579" w:wrap="notBeside" w:vAnchor="text" w:hAnchor="text" w:xAlign="center" w:y="1"/>
        <w:rPr>
          <w:sz w:val="2"/>
          <w:szCs w:val="2"/>
        </w:rPr>
      </w:pPr>
    </w:p>
    <w:p w:rsidR="007F6334" w:rsidRDefault="007F6334">
      <w:pPr>
        <w:rPr>
          <w:sz w:val="2"/>
          <w:szCs w:val="2"/>
        </w:rPr>
      </w:pPr>
    </w:p>
    <w:p w:rsidR="007F6334" w:rsidRDefault="007266C2">
      <w:pPr>
        <w:pStyle w:val="10"/>
        <w:keepNext/>
        <w:keepLines/>
        <w:shd w:val="clear" w:color="auto" w:fill="auto"/>
        <w:spacing w:before="268" w:after="267"/>
        <w:ind w:left="140"/>
        <w:jc w:val="center"/>
      </w:pPr>
      <w:bookmarkStart w:id="10" w:name="bookmark9"/>
      <w:r>
        <w:t>8. Подписи Сторон</w:t>
      </w:r>
      <w:bookmarkEnd w:id="10"/>
    </w:p>
    <w:p w:rsidR="007F6334" w:rsidRDefault="007266C2">
      <w:pPr>
        <w:pStyle w:val="30"/>
        <w:shd w:val="clear" w:color="auto" w:fill="auto"/>
        <w:tabs>
          <w:tab w:val="left" w:pos="5986"/>
        </w:tabs>
        <w:spacing w:before="0"/>
      </w:pPr>
      <w:r>
        <w:t>Исполнитель</w:t>
      </w:r>
      <w:r>
        <w:tab/>
        <w:t>Заказчик</w:t>
      </w:r>
    </w:p>
    <w:p w:rsidR="007F6334" w:rsidRPr="00650C8F" w:rsidRDefault="007266C2" w:rsidP="00650C8F">
      <w:pPr>
        <w:pStyle w:val="30"/>
        <w:shd w:val="clear" w:color="auto" w:fill="auto"/>
        <w:tabs>
          <w:tab w:val="left" w:pos="5986"/>
          <w:tab w:val="left" w:leader="underscore" w:pos="8931"/>
        </w:tabs>
        <w:spacing w:before="0"/>
        <w:rPr>
          <w:u w:val="single"/>
        </w:rPr>
      </w:pPr>
      <w:r>
        <w:t>ООО «ТЕСТ-ОРУЖИЕ»</w:t>
      </w:r>
      <w:r>
        <w:tab/>
      </w:r>
      <w:r w:rsidR="00650C8F">
        <w:tab/>
      </w:r>
    </w:p>
    <w:p w:rsidR="007F6334" w:rsidRDefault="007266C2" w:rsidP="00650C8F">
      <w:pPr>
        <w:pStyle w:val="30"/>
        <w:shd w:val="clear" w:color="auto" w:fill="auto"/>
        <w:tabs>
          <w:tab w:val="left" w:pos="5986"/>
          <w:tab w:val="left" w:leader="underscore" w:pos="8931"/>
        </w:tabs>
        <w:spacing w:before="0"/>
      </w:pPr>
      <w:r>
        <w:t>Генеральный директор</w:t>
      </w:r>
      <w:r>
        <w:tab/>
      </w:r>
      <w:r w:rsidR="00650C8F">
        <w:tab/>
      </w:r>
    </w:p>
    <w:p w:rsidR="007F6334" w:rsidRDefault="007266C2">
      <w:pPr>
        <w:pStyle w:val="30"/>
        <w:shd w:val="clear" w:color="auto" w:fill="auto"/>
        <w:tabs>
          <w:tab w:val="left" w:leader="underscore" w:pos="1930"/>
          <w:tab w:val="left" w:pos="5986"/>
          <w:tab w:val="left" w:leader="underscore" w:pos="6899"/>
        </w:tabs>
        <w:spacing w:before="0"/>
      </w:pPr>
      <w:r>
        <w:tab/>
      </w:r>
      <w:bookmarkStart w:id="11" w:name="_Hlk153964070"/>
      <w:r w:rsidR="00B52264">
        <w:t>Князев Д.Е.</w:t>
      </w:r>
      <w:bookmarkEnd w:id="11"/>
      <w:r>
        <w:tab/>
      </w:r>
    </w:p>
    <w:p w:rsidR="00650C8F" w:rsidRDefault="00650C8F">
      <w:pPr>
        <w:pStyle w:val="40"/>
        <w:shd w:val="clear" w:color="auto" w:fill="auto"/>
        <w:spacing w:before="0" w:after="529"/>
      </w:pPr>
    </w:p>
    <w:p w:rsidR="00650C8F" w:rsidRDefault="00650C8F">
      <w:pPr>
        <w:pStyle w:val="40"/>
        <w:shd w:val="clear" w:color="auto" w:fill="auto"/>
        <w:spacing w:before="0" w:after="529"/>
      </w:pPr>
    </w:p>
    <w:p w:rsidR="00650C8F" w:rsidRDefault="00650C8F">
      <w:pPr>
        <w:pStyle w:val="40"/>
        <w:shd w:val="clear" w:color="auto" w:fill="auto"/>
        <w:spacing w:before="0" w:after="529"/>
      </w:pPr>
    </w:p>
    <w:p w:rsidR="00650C8F" w:rsidRDefault="00650C8F">
      <w:pPr>
        <w:pStyle w:val="40"/>
        <w:shd w:val="clear" w:color="auto" w:fill="auto"/>
        <w:spacing w:before="0" w:after="529"/>
      </w:pPr>
    </w:p>
    <w:p w:rsidR="00650C8F" w:rsidRDefault="00650C8F">
      <w:pPr>
        <w:pStyle w:val="40"/>
        <w:shd w:val="clear" w:color="auto" w:fill="auto"/>
        <w:spacing w:before="0" w:after="529"/>
      </w:pPr>
    </w:p>
    <w:p w:rsidR="007F6334" w:rsidRDefault="007266C2">
      <w:pPr>
        <w:pStyle w:val="40"/>
        <w:shd w:val="clear" w:color="auto" w:fill="auto"/>
        <w:spacing w:before="0" w:after="529"/>
      </w:pPr>
      <w:r>
        <w:lastRenderedPageBreak/>
        <w:t>АКТ ПРИЕМА-ПЕРЕДАЧИ ОБЪЕКТОВ ИССЛЕДОВАНИЯ</w:t>
      </w:r>
    </w:p>
    <w:p w:rsidR="007F6334" w:rsidRDefault="007266C2">
      <w:pPr>
        <w:pStyle w:val="30"/>
        <w:shd w:val="clear" w:color="auto" w:fill="auto"/>
        <w:tabs>
          <w:tab w:val="left" w:leader="underscore" w:pos="7438"/>
        </w:tabs>
        <w:spacing w:before="0"/>
        <w:ind w:left="740"/>
      </w:pPr>
      <w:r>
        <w:rPr>
          <w:rStyle w:val="314pt"/>
        </w:rPr>
        <w:t>1</w:t>
      </w:r>
      <w:r>
        <w:rPr>
          <w:rStyle w:val="385pt"/>
        </w:rPr>
        <w:t xml:space="preserve">. </w:t>
      </w:r>
      <w:r>
        <w:t xml:space="preserve">Заказчик, </w:t>
      </w:r>
      <w:r>
        <w:tab/>
        <w:t>, передал, а Исполнитель,</w:t>
      </w:r>
    </w:p>
    <w:p w:rsidR="007F6334" w:rsidRDefault="007266C2">
      <w:pPr>
        <w:pStyle w:val="30"/>
        <w:shd w:val="clear" w:color="auto" w:fill="auto"/>
        <w:tabs>
          <w:tab w:val="left" w:leader="underscore" w:pos="9958"/>
        </w:tabs>
        <w:spacing w:before="0"/>
      </w:pPr>
      <w:r>
        <w:t xml:space="preserve">ООО «ТЕСТ-ОРУЖИЕ», принял для проведения испытаний, по направлению № </w:t>
      </w:r>
      <w:r>
        <w:tab/>
        <w:t xml:space="preserve"> от</w:t>
      </w:r>
    </w:p>
    <w:p w:rsidR="007F6334" w:rsidRDefault="007266C2">
      <w:pPr>
        <w:pStyle w:val="30"/>
        <w:shd w:val="clear" w:color="auto" w:fill="auto"/>
        <w:tabs>
          <w:tab w:val="left" w:leader="underscore" w:pos="1085"/>
          <w:tab w:val="left" w:leader="underscore" w:pos="9958"/>
        </w:tabs>
        <w:spacing w:before="0"/>
      </w:pPr>
      <w:r>
        <w:tab/>
      </w:r>
      <w:proofErr w:type="gramStart"/>
      <w:r>
        <w:t>202</w:t>
      </w:r>
      <w:r w:rsidR="00512B61">
        <w:t xml:space="preserve"> </w:t>
      </w:r>
      <w:r>
        <w:t xml:space="preserve"> г.</w:t>
      </w:r>
      <w:proofErr w:type="gramEnd"/>
      <w:r>
        <w:t>, выданному</w:t>
      </w:r>
      <w:r>
        <w:tab/>
      </w:r>
    </w:p>
    <w:p w:rsidR="007F6334" w:rsidRDefault="007266C2">
      <w:pPr>
        <w:pStyle w:val="50"/>
        <w:shd w:val="clear" w:color="auto" w:fill="auto"/>
      </w:pPr>
      <w:r>
        <w:t>(орган, выдавший направление)</w:t>
      </w:r>
    </w:p>
    <w:p w:rsidR="007F6334" w:rsidRDefault="007266C2">
      <w:pPr>
        <w:pStyle w:val="30"/>
        <w:shd w:val="clear" w:color="auto" w:fill="auto"/>
        <w:spacing w:before="0" w:line="266" w:lineRule="exact"/>
      </w:pPr>
      <w:r>
        <w:t>объекты исследования: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86"/>
        <w:gridCol w:w="3077"/>
        <w:gridCol w:w="2059"/>
      </w:tblGrid>
      <w:tr w:rsidR="007F6334">
        <w:trPr>
          <w:trHeight w:hRule="exact" w:val="7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334" w:rsidRDefault="007266C2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6"/>
              </w:rPr>
              <w:t>№</w:t>
            </w:r>
          </w:p>
          <w:p w:rsidR="007F6334" w:rsidRDefault="007266C2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32" w:lineRule="exact"/>
              <w:ind w:left="16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334" w:rsidRDefault="007266C2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6"/>
              </w:rPr>
              <w:t>Наименование изделия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334" w:rsidRDefault="007266C2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6"/>
              </w:rPr>
              <w:t>Каталожный номер (артикул)/№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34" w:rsidRDefault="007266C2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32" w:lineRule="exact"/>
              <w:jc w:val="center"/>
            </w:pPr>
            <w:r>
              <w:rPr>
                <w:rStyle w:val="26"/>
              </w:rPr>
              <w:t>Количество</w:t>
            </w:r>
          </w:p>
        </w:tc>
      </w:tr>
      <w:tr w:rsidR="007F6334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6334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6334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6334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334" w:rsidRDefault="007266C2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6334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334" w:rsidRDefault="007266C2">
            <w:pPr>
              <w:pStyle w:val="20"/>
              <w:framePr w:w="9989" w:wrap="notBeside" w:vAnchor="text" w:hAnchor="text" w:xAlign="center" w:y="1"/>
              <w:shd w:val="clear" w:color="auto" w:fill="auto"/>
              <w:spacing w:before="0" w:line="232" w:lineRule="exact"/>
              <w:ind w:left="24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334" w:rsidRDefault="007F6334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6334" w:rsidRDefault="007F6334">
      <w:pPr>
        <w:framePr w:w="9989" w:wrap="notBeside" w:vAnchor="text" w:hAnchor="text" w:xAlign="center" w:y="1"/>
        <w:rPr>
          <w:sz w:val="2"/>
          <w:szCs w:val="2"/>
        </w:rPr>
      </w:pPr>
    </w:p>
    <w:p w:rsidR="007F6334" w:rsidRDefault="007F6334">
      <w:pPr>
        <w:rPr>
          <w:sz w:val="2"/>
          <w:szCs w:val="2"/>
        </w:rPr>
      </w:pPr>
    </w:p>
    <w:p w:rsidR="007F6334" w:rsidRDefault="007266C2">
      <w:pPr>
        <w:pStyle w:val="60"/>
        <w:shd w:val="clear" w:color="auto" w:fill="auto"/>
        <w:spacing w:before="857" w:after="287"/>
      </w:pPr>
      <w:r>
        <w:rPr>
          <w:rStyle w:val="61"/>
          <w:b/>
          <w:bCs/>
        </w:rPr>
        <w:t>Подписи Сторон</w:t>
      </w:r>
    </w:p>
    <w:p w:rsidR="00B36969" w:rsidRDefault="00B36969">
      <w:pPr>
        <w:pStyle w:val="30"/>
        <w:shd w:val="clear" w:color="auto" w:fill="auto"/>
        <w:tabs>
          <w:tab w:val="left" w:pos="5987"/>
        </w:tabs>
        <w:spacing w:before="0"/>
      </w:pPr>
      <w:r>
        <w:t>От и</w:t>
      </w:r>
      <w:r w:rsidR="007266C2">
        <w:t>сполнител</w:t>
      </w:r>
      <w:r>
        <w:t>я:</w:t>
      </w:r>
      <w:r w:rsidRPr="00B36969">
        <w:t xml:space="preserve"> </w:t>
      </w:r>
      <w:r>
        <w:tab/>
        <w:t>Заказчик:</w:t>
      </w:r>
    </w:p>
    <w:p w:rsidR="00B36969" w:rsidRDefault="00B36969">
      <w:pPr>
        <w:pStyle w:val="30"/>
        <w:shd w:val="clear" w:color="auto" w:fill="auto"/>
        <w:tabs>
          <w:tab w:val="left" w:pos="5987"/>
        </w:tabs>
        <w:spacing w:before="0"/>
      </w:pPr>
      <w:r>
        <w:t>Руководитель испытательной</w:t>
      </w:r>
      <w:r>
        <w:tab/>
        <w:t>___________________________</w:t>
      </w:r>
    </w:p>
    <w:p w:rsidR="007F6334" w:rsidRDefault="00B36969">
      <w:pPr>
        <w:pStyle w:val="30"/>
        <w:shd w:val="clear" w:color="auto" w:fill="auto"/>
        <w:tabs>
          <w:tab w:val="left" w:pos="5987"/>
        </w:tabs>
        <w:spacing w:before="0"/>
      </w:pPr>
      <w:r>
        <w:t xml:space="preserve">лаборатории </w:t>
      </w:r>
      <w:r>
        <w:tab/>
        <w:t>___________________________</w:t>
      </w:r>
    </w:p>
    <w:p w:rsidR="007F6334" w:rsidRDefault="007266C2">
      <w:pPr>
        <w:pStyle w:val="30"/>
        <w:shd w:val="clear" w:color="auto" w:fill="auto"/>
        <w:tabs>
          <w:tab w:val="left" w:pos="5987"/>
          <w:tab w:val="left" w:leader="underscore" w:pos="6899"/>
        </w:tabs>
        <w:spacing w:before="0"/>
      </w:pPr>
      <w:r>
        <w:t>ООО «ТЕСТ-ОРУЖИЕ»</w:t>
      </w:r>
      <w:r>
        <w:tab/>
      </w:r>
      <w:r w:rsidR="00B36969" w:rsidRPr="00B36969">
        <w:t>___________________________</w:t>
      </w:r>
    </w:p>
    <w:p w:rsidR="007F6334" w:rsidRDefault="007266C2">
      <w:pPr>
        <w:pStyle w:val="30"/>
        <w:shd w:val="clear" w:color="auto" w:fill="auto"/>
        <w:tabs>
          <w:tab w:val="left" w:pos="5987"/>
          <w:tab w:val="left" w:leader="underscore" w:pos="6899"/>
        </w:tabs>
        <w:spacing w:before="0"/>
      </w:pPr>
      <w:r>
        <w:tab/>
      </w:r>
    </w:p>
    <w:p w:rsidR="007F6334" w:rsidRDefault="007266C2">
      <w:pPr>
        <w:pStyle w:val="30"/>
        <w:shd w:val="clear" w:color="auto" w:fill="auto"/>
        <w:tabs>
          <w:tab w:val="left" w:leader="underscore" w:pos="1925"/>
          <w:tab w:val="left" w:pos="5987"/>
          <w:tab w:val="left" w:leader="underscore" w:pos="6899"/>
        </w:tabs>
        <w:spacing w:before="0" w:after="506"/>
      </w:pPr>
      <w:r>
        <w:tab/>
      </w:r>
      <w:r w:rsidR="00B36969">
        <w:t>Миронов</w:t>
      </w:r>
      <w:r w:rsidR="00B52264" w:rsidRPr="00B52264">
        <w:t xml:space="preserve"> </w:t>
      </w:r>
      <w:r w:rsidR="00B36969">
        <w:t>И.В</w:t>
      </w:r>
      <w:r w:rsidR="00B52264" w:rsidRPr="00B52264">
        <w:t>.</w:t>
      </w:r>
      <w:r>
        <w:tab/>
      </w:r>
      <w:r w:rsidR="00B52264">
        <w:t>___________________________</w:t>
      </w:r>
      <w:r>
        <w:tab/>
      </w:r>
    </w:p>
    <w:p w:rsidR="007F6334" w:rsidRDefault="007266C2">
      <w:pPr>
        <w:pStyle w:val="30"/>
        <w:shd w:val="clear" w:color="auto" w:fill="auto"/>
        <w:spacing w:before="0" w:line="266" w:lineRule="exact"/>
        <w:ind w:left="1000"/>
        <w:jc w:val="left"/>
      </w:pPr>
      <w:r>
        <w:t>М.П.</w:t>
      </w:r>
    </w:p>
    <w:sectPr w:rsidR="007F6334">
      <w:pgSz w:w="11900" w:h="16840"/>
      <w:pgMar w:top="367" w:right="511" w:bottom="377" w:left="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E95" w:rsidRDefault="000E5E95">
      <w:r>
        <w:separator/>
      </w:r>
    </w:p>
  </w:endnote>
  <w:endnote w:type="continuationSeparator" w:id="0">
    <w:p w:rsidR="000E5E95" w:rsidRDefault="000E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E95" w:rsidRDefault="000E5E95"/>
  </w:footnote>
  <w:footnote w:type="continuationSeparator" w:id="0">
    <w:p w:rsidR="000E5E95" w:rsidRDefault="000E5E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E2C78"/>
    <w:multiLevelType w:val="multilevel"/>
    <w:tmpl w:val="682E0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2E7649"/>
    <w:multiLevelType w:val="multilevel"/>
    <w:tmpl w:val="1E72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34"/>
    <w:rsid w:val="00030CAE"/>
    <w:rsid w:val="000E5E95"/>
    <w:rsid w:val="002629CB"/>
    <w:rsid w:val="00391C7C"/>
    <w:rsid w:val="00512B61"/>
    <w:rsid w:val="0058336B"/>
    <w:rsid w:val="00650C8F"/>
    <w:rsid w:val="007266C2"/>
    <w:rsid w:val="007F6334"/>
    <w:rsid w:val="008F32A6"/>
    <w:rsid w:val="009F0A00"/>
    <w:rsid w:val="00AE212C"/>
    <w:rsid w:val="00B36969"/>
    <w:rsid w:val="00B52264"/>
    <w:rsid w:val="00C73A0B"/>
    <w:rsid w:val="00F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53E8D-2F39-4CD3-A2FA-DDCED631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0" w:line="232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0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54" w:lineRule="exact"/>
      <w:ind w:firstLine="6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0" w:after="5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80" w:after="32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st-gu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exspert</dc:creator>
  <cp:lastModifiedBy>TEST-GUN</cp:lastModifiedBy>
  <cp:revision>2</cp:revision>
  <dcterms:created xsi:type="dcterms:W3CDTF">2024-02-20T09:49:00Z</dcterms:created>
  <dcterms:modified xsi:type="dcterms:W3CDTF">2024-02-20T09:49:00Z</dcterms:modified>
</cp:coreProperties>
</file>